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5" w:type="dxa"/>
        <w:tblCellSpacing w:w="0" w:type="dxa"/>
        <w:tblCellMar>
          <w:left w:w="0" w:type="dxa"/>
          <w:right w:w="0" w:type="dxa"/>
        </w:tblCellMar>
        <w:tblLook w:val="04A0" w:firstRow="1" w:lastRow="0" w:firstColumn="1" w:lastColumn="0" w:noHBand="0" w:noVBand="1"/>
      </w:tblPr>
      <w:tblGrid>
        <w:gridCol w:w="5110"/>
        <w:gridCol w:w="5135"/>
      </w:tblGrid>
      <w:tr w:rsidR="006529DC" w:rsidRPr="006529DC" w14:paraId="3B862966" w14:textId="77777777" w:rsidTr="006529DC">
        <w:trPr>
          <w:trHeight w:val="810"/>
          <w:tblCellSpacing w:w="0" w:type="dxa"/>
        </w:trPr>
        <w:tc>
          <w:tcPr>
            <w:tcW w:w="5205" w:type="dxa"/>
            <w:vAlign w:val="center"/>
            <w:hideMark/>
          </w:tcPr>
          <w:p w14:paraId="2B13C838" w14:textId="77777777" w:rsidR="006529DC" w:rsidRPr="006529DC" w:rsidRDefault="006529DC" w:rsidP="0031380D">
            <w:pPr>
              <w:spacing w:after="0" w:line="276" w:lineRule="auto"/>
              <w:jc w:val="center"/>
              <w:rPr>
                <w:rFonts w:ascii="Tahoma" w:eastAsia="Times New Roman" w:hAnsi="Tahoma" w:cs="Tahoma"/>
                <w:color w:val="333333"/>
                <w:sz w:val="18"/>
                <w:szCs w:val="18"/>
              </w:rPr>
            </w:pPr>
            <w:r w:rsidRPr="006529DC">
              <w:rPr>
                <w:rFonts w:ascii="Times New Roman" w:eastAsia="Times New Roman" w:hAnsi="Times New Roman" w:cs="Times New Roman"/>
                <w:b/>
                <w:bCs/>
                <w:color w:val="000000"/>
                <w:sz w:val="24"/>
                <w:szCs w:val="24"/>
              </w:rPr>
              <w:t xml:space="preserve">Công ty TNHH </w:t>
            </w:r>
            <w:r>
              <w:rPr>
                <w:rFonts w:ascii="Times New Roman" w:eastAsia="Times New Roman" w:hAnsi="Times New Roman" w:cs="Times New Roman"/>
                <w:b/>
                <w:bCs/>
                <w:color w:val="000000"/>
                <w:sz w:val="24"/>
                <w:szCs w:val="24"/>
              </w:rPr>
              <w:t>ABC</w:t>
            </w:r>
            <w:r w:rsidRPr="006529DC">
              <w:rPr>
                <w:rFonts w:ascii="Times New Roman" w:eastAsia="Times New Roman" w:hAnsi="Times New Roman" w:cs="Times New Roman"/>
                <w:color w:val="000000"/>
                <w:sz w:val="24"/>
                <w:szCs w:val="24"/>
              </w:rPr>
              <w:br/>
              <w:t> </w:t>
            </w:r>
            <w:r w:rsidRPr="006529DC">
              <w:rPr>
                <w:rFonts w:ascii="Times New Roman" w:eastAsia="Times New Roman" w:hAnsi="Times New Roman" w:cs="Times New Roman"/>
                <w:color w:val="000000"/>
                <w:sz w:val="24"/>
                <w:szCs w:val="24"/>
              </w:rPr>
              <w:br/>
              <w:t>Số: 01/202</w:t>
            </w:r>
            <w:r>
              <w:rPr>
                <w:rFonts w:ascii="Times New Roman" w:eastAsia="Times New Roman" w:hAnsi="Times New Roman" w:cs="Times New Roman"/>
                <w:color w:val="000000"/>
                <w:sz w:val="24"/>
                <w:szCs w:val="24"/>
              </w:rPr>
              <w:t>5</w:t>
            </w:r>
            <w:r w:rsidRPr="006529DC">
              <w:rPr>
                <w:rFonts w:ascii="Times New Roman" w:eastAsia="Times New Roman" w:hAnsi="Times New Roman" w:cs="Times New Roman"/>
                <w:color w:val="000000"/>
                <w:sz w:val="24"/>
                <w:szCs w:val="24"/>
              </w:rPr>
              <w:t>/CVTB-CĐKT</w:t>
            </w:r>
            <w:r w:rsidRPr="006529DC">
              <w:rPr>
                <w:rFonts w:ascii="Times New Roman" w:eastAsia="Times New Roman" w:hAnsi="Times New Roman" w:cs="Times New Roman"/>
                <w:color w:val="000000"/>
                <w:sz w:val="24"/>
                <w:szCs w:val="24"/>
              </w:rPr>
              <w:br/>
              <w:t> </w:t>
            </w:r>
          </w:p>
        </w:tc>
        <w:tc>
          <w:tcPr>
            <w:tcW w:w="5250" w:type="dxa"/>
            <w:vAlign w:val="center"/>
            <w:hideMark/>
          </w:tcPr>
          <w:p w14:paraId="30F4D46D" w14:textId="71A57C93" w:rsidR="006529DC" w:rsidRPr="006529DC" w:rsidRDefault="006529DC" w:rsidP="0031380D">
            <w:pPr>
              <w:spacing w:after="0" w:line="276" w:lineRule="auto"/>
              <w:jc w:val="center"/>
              <w:rPr>
                <w:rFonts w:ascii="Tahoma" w:eastAsia="Times New Roman" w:hAnsi="Tahoma" w:cs="Tahoma"/>
                <w:color w:val="333333"/>
                <w:sz w:val="18"/>
                <w:szCs w:val="18"/>
              </w:rPr>
            </w:pPr>
            <w:r w:rsidRPr="006529DC">
              <w:rPr>
                <w:rFonts w:ascii="Times New Roman" w:eastAsia="Times New Roman" w:hAnsi="Times New Roman" w:cs="Times New Roman"/>
                <w:color w:val="000000"/>
                <w:sz w:val="24"/>
                <w:szCs w:val="24"/>
              </w:rPr>
              <w:t>  </w:t>
            </w:r>
            <w:r w:rsidRPr="006529DC">
              <w:rPr>
                <w:rFonts w:ascii="Times New Roman" w:eastAsia="Times New Roman" w:hAnsi="Times New Roman" w:cs="Times New Roman"/>
                <w:b/>
                <w:bCs/>
                <w:color w:val="000000"/>
                <w:sz w:val="24"/>
                <w:szCs w:val="24"/>
              </w:rPr>
              <w:t>CỘNG HÒA XÃ HỘI CHỦ NGHĨA VIỆT NAM</w:t>
            </w:r>
            <w:r w:rsidRPr="006529DC">
              <w:rPr>
                <w:rFonts w:ascii="Times New Roman" w:eastAsia="Times New Roman" w:hAnsi="Times New Roman" w:cs="Times New Roman"/>
                <w:color w:val="000000"/>
                <w:sz w:val="24"/>
                <w:szCs w:val="24"/>
              </w:rPr>
              <w:br/>
              <w:t>      </w:t>
            </w:r>
            <w:r w:rsidRPr="0031380D">
              <w:rPr>
                <w:rFonts w:ascii="Times New Roman" w:eastAsia="Times New Roman" w:hAnsi="Times New Roman" w:cs="Times New Roman"/>
                <w:color w:val="000000"/>
                <w:sz w:val="24"/>
                <w:szCs w:val="24"/>
              </w:rPr>
              <w:t>Độc Lập - Tự Do - Hạnh Phúc</w:t>
            </w:r>
            <w:r w:rsidRPr="006529DC">
              <w:rPr>
                <w:rFonts w:ascii="Times New Roman" w:eastAsia="Times New Roman" w:hAnsi="Times New Roman" w:cs="Times New Roman"/>
                <w:color w:val="000000"/>
                <w:sz w:val="24"/>
                <w:szCs w:val="24"/>
              </w:rPr>
              <w:br/>
              <w:t> </w:t>
            </w:r>
            <w:r w:rsidRPr="006529DC">
              <w:rPr>
                <w:rFonts w:ascii="Times New Roman" w:eastAsia="Times New Roman" w:hAnsi="Times New Roman" w:cs="Times New Roman"/>
                <w:color w:val="000000"/>
                <w:sz w:val="24"/>
                <w:szCs w:val="24"/>
              </w:rPr>
              <w:br/>
            </w:r>
            <w:r w:rsidRPr="006529DC">
              <w:rPr>
                <w:rFonts w:ascii="Times New Roman" w:eastAsia="Times New Roman" w:hAnsi="Times New Roman" w:cs="Times New Roman"/>
                <w:i/>
                <w:iCs/>
                <w:color w:val="000000"/>
                <w:sz w:val="24"/>
                <w:szCs w:val="24"/>
              </w:rPr>
              <w:t xml:space="preserve">Hà Nội, ngày 17 tháng </w:t>
            </w:r>
            <w:r w:rsidR="0031380D">
              <w:rPr>
                <w:rFonts w:ascii="Times New Roman" w:eastAsia="Times New Roman" w:hAnsi="Times New Roman" w:cs="Times New Roman"/>
                <w:i/>
                <w:iCs/>
                <w:color w:val="000000"/>
                <w:sz w:val="24"/>
                <w:szCs w:val="24"/>
              </w:rPr>
              <w:t>9</w:t>
            </w:r>
            <w:r w:rsidRPr="006529DC">
              <w:rPr>
                <w:rFonts w:ascii="Times New Roman" w:eastAsia="Times New Roman" w:hAnsi="Times New Roman" w:cs="Times New Roman"/>
                <w:i/>
                <w:iCs/>
                <w:color w:val="000000"/>
                <w:sz w:val="24"/>
                <w:szCs w:val="24"/>
              </w:rPr>
              <w:t xml:space="preserve"> năm 202</w:t>
            </w:r>
            <w:r>
              <w:rPr>
                <w:rFonts w:ascii="Times New Roman" w:eastAsia="Times New Roman" w:hAnsi="Times New Roman" w:cs="Times New Roman"/>
                <w:i/>
                <w:iCs/>
                <w:color w:val="000000"/>
                <w:sz w:val="24"/>
                <w:szCs w:val="24"/>
              </w:rPr>
              <w:t>5</w:t>
            </w:r>
            <w:r w:rsidRPr="006529DC">
              <w:rPr>
                <w:rFonts w:ascii="Times New Roman" w:eastAsia="Times New Roman" w:hAnsi="Times New Roman" w:cs="Times New Roman"/>
                <w:i/>
                <w:iCs/>
                <w:color w:val="000000"/>
                <w:sz w:val="24"/>
                <w:szCs w:val="24"/>
              </w:rPr>
              <w:t>.</w:t>
            </w:r>
          </w:p>
        </w:tc>
      </w:tr>
    </w:tbl>
    <w:p w14:paraId="24EEF2B1" w14:textId="77777777" w:rsidR="006529DC" w:rsidRPr="006529DC" w:rsidRDefault="006529DC" w:rsidP="0031380D">
      <w:pPr>
        <w:spacing w:after="0" w:line="276" w:lineRule="auto"/>
        <w:rPr>
          <w:rFonts w:ascii="Times New Roman" w:eastAsia="Times New Roman" w:hAnsi="Times New Roman" w:cs="Times New Roman"/>
          <w:sz w:val="24"/>
          <w:szCs w:val="24"/>
        </w:rPr>
      </w:pPr>
      <w:r w:rsidRPr="006529DC">
        <w:rPr>
          <w:rFonts w:ascii="Times New Roman" w:eastAsia="Times New Roman" w:hAnsi="Times New Roman" w:cs="Times New Roman"/>
          <w:color w:val="000000"/>
          <w:sz w:val="24"/>
          <w:szCs w:val="24"/>
        </w:rPr>
        <w:t> </w:t>
      </w:r>
    </w:p>
    <w:p w14:paraId="7517E105" w14:textId="4514D0D9" w:rsidR="0031380D" w:rsidRPr="0031380D" w:rsidRDefault="0031380D" w:rsidP="0031380D">
      <w:pPr>
        <w:spacing w:after="0" w:line="276"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CÔNG VĂN</w:t>
      </w:r>
    </w:p>
    <w:p w14:paraId="7DE13276" w14:textId="7A5DA1DF" w:rsidR="006529DC" w:rsidRPr="0031380D" w:rsidRDefault="006529DC" w:rsidP="0031380D">
      <w:pPr>
        <w:spacing w:after="0" w:line="276" w:lineRule="auto"/>
        <w:jc w:val="center"/>
        <w:rPr>
          <w:rFonts w:ascii="Tahoma" w:eastAsia="Times New Roman" w:hAnsi="Tahoma" w:cs="Tahoma"/>
          <w:i/>
          <w:iCs/>
          <w:color w:val="333333"/>
          <w:sz w:val="20"/>
          <w:szCs w:val="20"/>
        </w:rPr>
      </w:pPr>
      <w:r w:rsidRPr="0031380D">
        <w:rPr>
          <w:rFonts w:ascii="Times New Roman" w:eastAsia="Times New Roman" w:hAnsi="Times New Roman" w:cs="Times New Roman"/>
          <w:b/>
          <w:bCs/>
          <w:i/>
          <w:iCs/>
          <w:color w:val="000000"/>
          <w:sz w:val="28"/>
          <w:szCs w:val="28"/>
        </w:rPr>
        <w:t>Lựa Chọn Áp Dụng Chế Độ Kế Toán Doanh Nghiệp</w:t>
      </w:r>
    </w:p>
    <w:p w14:paraId="4359C19E" w14:textId="77777777" w:rsidR="006529DC" w:rsidRPr="006529DC" w:rsidRDefault="006529DC" w:rsidP="0031380D">
      <w:pPr>
        <w:spacing w:after="0" w:line="276" w:lineRule="auto"/>
        <w:rPr>
          <w:rFonts w:ascii="Times New Roman" w:eastAsia="Times New Roman" w:hAnsi="Times New Roman" w:cs="Times New Roman"/>
          <w:sz w:val="24"/>
          <w:szCs w:val="24"/>
        </w:rPr>
      </w:pPr>
      <w:r w:rsidRPr="006529DC">
        <w:rPr>
          <w:rFonts w:ascii="Times New Roman" w:eastAsia="Times New Roman" w:hAnsi="Times New Roman" w:cs="Times New Roman"/>
          <w:color w:val="000000"/>
          <w:sz w:val="24"/>
          <w:szCs w:val="24"/>
        </w:rPr>
        <w:t> </w:t>
      </w:r>
    </w:p>
    <w:p w14:paraId="6565A1D6" w14:textId="02B029FC" w:rsidR="006529DC" w:rsidRPr="006529DC" w:rsidRDefault="006529DC" w:rsidP="0031380D">
      <w:pPr>
        <w:tabs>
          <w:tab w:val="left" w:leader="dot" w:pos="8640"/>
        </w:tabs>
        <w:spacing w:after="0" w:line="276" w:lineRule="auto"/>
        <w:jc w:val="both"/>
        <w:rPr>
          <w:rFonts w:ascii="Tahoma" w:eastAsia="Times New Roman" w:hAnsi="Tahoma" w:cs="Tahoma"/>
          <w:color w:val="333333"/>
          <w:sz w:val="18"/>
          <w:szCs w:val="18"/>
        </w:rPr>
      </w:pPr>
      <w:r w:rsidRPr="006529DC">
        <w:rPr>
          <w:rFonts w:ascii="Times New Roman" w:eastAsia="Times New Roman" w:hAnsi="Times New Roman" w:cs="Times New Roman"/>
          <w:b/>
          <w:bCs/>
          <w:color w:val="000000"/>
          <w:sz w:val="24"/>
          <w:szCs w:val="24"/>
        </w:rPr>
        <w:t xml:space="preserve">Kính gửi: </w:t>
      </w:r>
      <w:r w:rsidR="0031380D">
        <w:rPr>
          <w:rFonts w:ascii="Times New Roman" w:eastAsia="Times New Roman" w:hAnsi="Times New Roman" w:cs="Times New Roman"/>
          <w:b/>
          <w:bCs/>
          <w:color w:val="000000"/>
          <w:sz w:val="24"/>
          <w:szCs w:val="24"/>
        </w:rPr>
        <w:t>Thuế cơ sở</w:t>
      </w:r>
      <w:r w:rsidR="0031380D">
        <w:rPr>
          <w:rFonts w:ascii="Times New Roman" w:eastAsia="Times New Roman" w:hAnsi="Times New Roman" w:cs="Times New Roman"/>
          <w:b/>
          <w:bCs/>
          <w:color w:val="000000"/>
          <w:sz w:val="24"/>
          <w:szCs w:val="24"/>
        </w:rPr>
        <w:tab/>
      </w:r>
    </w:p>
    <w:p w14:paraId="06FE8DF9" w14:textId="53948169" w:rsidR="006529DC" w:rsidRDefault="006529DC" w:rsidP="0031380D">
      <w:pPr>
        <w:tabs>
          <w:tab w:val="left" w:leader="dot" w:pos="8640"/>
        </w:tabs>
        <w:spacing w:after="0" w:line="276" w:lineRule="auto"/>
        <w:rPr>
          <w:rFonts w:ascii="Times New Roman" w:eastAsia="Times New Roman" w:hAnsi="Times New Roman" w:cs="Times New Roman"/>
          <w:b/>
          <w:bCs/>
          <w:color w:val="000000"/>
          <w:sz w:val="24"/>
          <w:szCs w:val="24"/>
        </w:rPr>
      </w:pPr>
      <w:r w:rsidRPr="006529DC">
        <w:rPr>
          <w:rFonts w:ascii="Times New Roman" w:eastAsia="Times New Roman" w:hAnsi="Times New Roman" w:cs="Times New Roman"/>
          <w:color w:val="000000"/>
          <w:sz w:val="24"/>
          <w:szCs w:val="24"/>
        </w:rPr>
        <w:t> </w:t>
      </w:r>
      <w:r w:rsidRPr="006529DC">
        <w:rPr>
          <w:rFonts w:ascii="Times New Roman" w:eastAsia="Times New Roman" w:hAnsi="Times New Roman" w:cs="Times New Roman"/>
          <w:color w:val="000000"/>
          <w:sz w:val="24"/>
          <w:szCs w:val="24"/>
        </w:rPr>
        <w:br/>
      </w:r>
      <w:r w:rsidRPr="006529DC">
        <w:rPr>
          <w:rFonts w:ascii="Times New Roman" w:eastAsia="Times New Roman" w:hAnsi="Times New Roman" w:cs="Times New Roman"/>
          <w:b/>
          <w:bCs/>
          <w:color w:val="000000"/>
          <w:sz w:val="24"/>
          <w:szCs w:val="24"/>
        </w:rPr>
        <w:t>Công ty</w:t>
      </w:r>
      <w:r w:rsidR="0031380D">
        <w:rPr>
          <w:rFonts w:ascii="Times New Roman" w:eastAsia="Times New Roman" w:hAnsi="Times New Roman" w:cs="Times New Roman"/>
          <w:b/>
          <w:bCs/>
          <w:color w:val="000000"/>
          <w:sz w:val="24"/>
          <w:szCs w:val="24"/>
        </w:rPr>
        <w:t>:</w:t>
      </w:r>
      <w:r w:rsidR="0031380D">
        <w:rPr>
          <w:rFonts w:ascii="Times New Roman" w:eastAsia="Times New Roman" w:hAnsi="Times New Roman" w:cs="Times New Roman"/>
          <w:b/>
          <w:bCs/>
          <w:color w:val="000000"/>
          <w:sz w:val="24"/>
          <w:szCs w:val="24"/>
        </w:rPr>
        <w:tab/>
      </w:r>
    </w:p>
    <w:p w14:paraId="6DCE7C16" w14:textId="77777777" w:rsidR="0031380D" w:rsidRDefault="006529DC" w:rsidP="0031380D">
      <w:pPr>
        <w:tabs>
          <w:tab w:val="left" w:leader="dot" w:pos="8640"/>
        </w:tabs>
        <w:spacing w:after="0" w:line="276" w:lineRule="auto"/>
        <w:rPr>
          <w:rFonts w:ascii="Times New Roman" w:eastAsia="Times New Roman" w:hAnsi="Times New Roman" w:cs="Times New Roman"/>
          <w:color w:val="000000"/>
          <w:sz w:val="24"/>
          <w:szCs w:val="24"/>
        </w:rPr>
      </w:pPr>
      <w:r w:rsidRPr="006529DC">
        <w:rPr>
          <w:rFonts w:ascii="Times New Roman" w:eastAsia="Times New Roman" w:hAnsi="Times New Roman" w:cs="Times New Roman"/>
          <w:color w:val="000000"/>
          <w:sz w:val="24"/>
          <w:szCs w:val="24"/>
        </w:rPr>
        <w:t xml:space="preserve">Địa chỉ: </w:t>
      </w:r>
      <w:r w:rsidR="0031380D">
        <w:rPr>
          <w:rFonts w:ascii="Times New Roman" w:eastAsia="Times New Roman" w:hAnsi="Times New Roman" w:cs="Times New Roman"/>
          <w:color w:val="000000"/>
          <w:sz w:val="24"/>
          <w:szCs w:val="24"/>
        </w:rPr>
        <w:tab/>
      </w:r>
    </w:p>
    <w:p w14:paraId="46952D95" w14:textId="77777777" w:rsidR="0031380D" w:rsidRDefault="006529DC" w:rsidP="0031380D">
      <w:pPr>
        <w:tabs>
          <w:tab w:val="left" w:leader="dot" w:pos="8640"/>
        </w:tabs>
        <w:spacing w:after="0" w:line="276" w:lineRule="auto"/>
        <w:rPr>
          <w:rFonts w:ascii="Times New Roman" w:eastAsia="Times New Roman" w:hAnsi="Times New Roman" w:cs="Times New Roman"/>
          <w:color w:val="000000"/>
          <w:sz w:val="24"/>
          <w:szCs w:val="24"/>
        </w:rPr>
      </w:pPr>
      <w:r w:rsidRPr="006529DC">
        <w:rPr>
          <w:rFonts w:ascii="Times New Roman" w:eastAsia="Times New Roman" w:hAnsi="Times New Roman" w:cs="Times New Roman"/>
          <w:color w:val="000000"/>
          <w:sz w:val="24"/>
          <w:szCs w:val="24"/>
        </w:rPr>
        <w:t xml:space="preserve">Mã số thuế: </w:t>
      </w:r>
      <w:r w:rsidR="0031380D">
        <w:rPr>
          <w:rFonts w:ascii="Times New Roman" w:eastAsia="Times New Roman" w:hAnsi="Times New Roman" w:cs="Times New Roman"/>
          <w:color w:val="000000"/>
          <w:sz w:val="24"/>
          <w:szCs w:val="24"/>
        </w:rPr>
        <w:tab/>
      </w:r>
    </w:p>
    <w:p w14:paraId="6E994D44" w14:textId="25D30161" w:rsidR="006529DC" w:rsidRPr="006529DC" w:rsidRDefault="0031380D" w:rsidP="0031380D">
      <w:pPr>
        <w:tabs>
          <w:tab w:val="left" w:leader="dot" w:pos="6480"/>
          <w:tab w:val="left" w:leader="dot" w:pos="864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w:t>
      </w:r>
      <w:r w:rsidR="006529DC" w:rsidRPr="006529DC">
        <w:rPr>
          <w:rFonts w:ascii="Times New Roman" w:eastAsia="Times New Roman" w:hAnsi="Times New Roman" w:cs="Times New Roman"/>
          <w:color w:val="000000"/>
          <w:sz w:val="24"/>
          <w:szCs w:val="24"/>
        </w:rPr>
        <w:t>iấy chứng nhận đăng ký doanh nghiệp</w:t>
      </w:r>
      <w:r>
        <w:rPr>
          <w:rFonts w:ascii="Times New Roman" w:eastAsia="Times New Roman" w:hAnsi="Times New Roman" w:cs="Times New Roman"/>
          <w:color w:val="000000"/>
          <w:sz w:val="24"/>
          <w:szCs w:val="24"/>
        </w:rPr>
        <w:t xml:space="preserve"> số:</w:t>
      </w:r>
      <w:r>
        <w:rPr>
          <w:rFonts w:ascii="Times New Roman" w:eastAsia="Times New Roman" w:hAnsi="Times New Roman" w:cs="Times New Roman"/>
          <w:color w:val="000000"/>
          <w:sz w:val="24"/>
          <w:szCs w:val="24"/>
        </w:rPr>
        <w:tab/>
      </w:r>
      <w:r w:rsidR="006529DC" w:rsidRPr="006529DC">
        <w:rPr>
          <w:rFonts w:ascii="Times New Roman" w:eastAsia="Times New Roman" w:hAnsi="Times New Roman" w:cs="Times New Roman"/>
          <w:color w:val="000000"/>
          <w:sz w:val="24"/>
          <w:szCs w:val="24"/>
        </w:rPr>
        <w:t xml:space="preserve"> ngày </w:t>
      </w:r>
      <w:r>
        <w:rPr>
          <w:rFonts w:ascii="Times New Roman" w:eastAsia="Times New Roman" w:hAnsi="Times New Roman" w:cs="Times New Roman"/>
          <w:color w:val="000000"/>
          <w:sz w:val="24"/>
          <w:szCs w:val="24"/>
        </w:rPr>
        <w:tab/>
      </w:r>
    </w:p>
    <w:p w14:paraId="0A36124E" w14:textId="3C85634D" w:rsidR="006529DC" w:rsidRPr="006529DC" w:rsidRDefault="0031380D" w:rsidP="0031380D">
      <w:pPr>
        <w:tabs>
          <w:tab w:val="left" w:leader="dot" w:pos="8640"/>
        </w:tabs>
        <w:spacing w:after="0" w:line="276" w:lineRule="auto"/>
        <w:rPr>
          <w:rFonts w:ascii="Tahoma" w:eastAsia="Times New Roman" w:hAnsi="Tahoma" w:cs="Tahoma"/>
          <w:color w:val="333333"/>
          <w:sz w:val="18"/>
          <w:szCs w:val="18"/>
        </w:rPr>
      </w:pPr>
      <w:r>
        <w:rPr>
          <w:rFonts w:ascii="Times New Roman" w:eastAsia="Times New Roman" w:hAnsi="Times New Roman" w:cs="Times New Roman"/>
          <w:color w:val="000000"/>
          <w:sz w:val="24"/>
          <w:szCs w:val="24"/>
        </w:rPr>
        <w:t>V</w:t>
      </w:r>
      <w:r w:rsidR="006529DC" w:rsidRPr="006529DC">
        <w:rPr>
          <w:rFonts w:ascii="Times New Roman" w:eastAsia="Times New Roman" w:hAnsi="Times New Roman" w:cs="Times New Roman"/>
          <w:color w:val="000000"/>
          <w:sz w:val="24"/>
          <w:szCs w:val="24"/>
        </w:rPr>
        <w:t>ốn điều lệ</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sidR="006529DC" w:rsidRPr="006529DC">
        <w:rPr>
          <w:rFonts w:ascii="Times New Roman" w:eastAsia="Times New Roman" w:hAnsi="Times New Roman" w:cs="Times New Roman"/>
          <w:color w:val="000000"/>
          <w:sz w:val="24"/>
          <w:szCs w:val="24"/>
        </w:rPr>
        <w:br/>
        <w:t>Số lao động:</w:t>
      </w:r>
      <w:r>
        <w:rPr>
          <w:rFonts w:ascii="Times New Roman" w:eastAsia="Times New Roman" w:hAnsi="Times New Roman" w:cs="Times New Roman"/>
          <w:color w:val="000000"/>
          <w:sz w:val="24"/>
          <w:szCs w:val="24"/>
        </w:rPr>
        <w:tab/>
      </w:r>
    </w:p>
    <w:p w14:paraId="576903B1" w14:textId="0CE9B4A2" w:rsidR="006529DC" w:rsidRPr="006529DC" w:rsidRDefault="006529DC" w:rsidP="0031380D">
      <w:pPr>
        <w:tabs>
          <w:tab w:val="left" w:leader="dot" w:pos="8640"/>
        </w:tabs>
        <w:spacing w:after="0" w:line="276" w:lineRule="auto"/>
        <w:jc w:val="both"/>
        <w:rPr>
          <w:rFonts w:ascii="Tahoma" w:eastAsia="Times New Roman" w:hAnsi="Tahoma" w:cs="Tahoma"/>
          <w:color w:val="333333"/>
          <w:sz w:val="18"/>
          <w:szCs w:val="18"/>
        </w:rPr>
      </w:pPr>
      <w:r w:rsidRPr="006529DC">
        <w:rPr>
          <w:rFonts w:ascii="Times New Roman" w:eastAsia="Times New Roman" w:hAnsi="Times New Roman" w:cs="Times New Roman"/>
          <w:color w:val="000000"/>
          <w:sz w:val="24"/>
          <w:szCs w:val="24"/>
        </w:rPr>
        <w:t>Lĩnh vực kinh doanh chính</w:t>
      </w:r>
      <w:r w:rsidR="0031380D">
        <w:rPr>
          <w:rFonts w:ascii="Times New Roman" w:eastAsia="Times New Roman" w:hAnsi="Times New Roman" w:cs="Times New Roman"/>
          <w:color w:val="000000"/>
          <w:sz w:val="24"/>
          <w:szCs w:val="24"/>
        </w:rPr>
        <w:t>:</w:t>
      </w:r>
      <w:r w:rsidR="0031380D">
        <w:rPr>
          <w:rFonts w:ascii="Times New Roman" w:eastAsia="Times New Roman" w:hAnsi="Times New Roman" w:cs="Times New Roman"/>
          <w:color w:val="000000"/>
          <w:sz w:val="24"/>
          <w:szCs w:val="24"/>
        </w:rPr>
        <w:tab/>
      </w:r>
    </w:p>
    <w:p w14:paraId="72BF7078" w14:textId="4EF815F6" w:rsidR="006529DC" w:rsidRPr="006529DC" w:rsidRDefault="006529DC" w:rsidP="0031380D">
      <w:pPr>
        <w:tabs>
          <w:tab w:val="left" w:leader="dot" w:pos="8640"/>
        </w:tabs>
        <w:spacing w:after="0" w:line="276" w:lineRule="auto"/>
        <w:rPr>
          <w:rFonts w:ascii="Times New Roman" w:eastAsia="Times New Roman" w:hAnsi="Times New Roman" w:cs="Times New Roman"/>
          <w:sz w:val="24"/>
          <w:szCs w:val="24"/>
        </w:rPr>
      </w:pPr>
      <w:r w:rsidRPr="006529DC">
        <w:rPr>
          <w:rFonts w:ascii="Times New Roman" w:eastAsia="Times New Roman" w:hAnsi="Times New Roman" w:cs="Times New Roman"/>
          <w:b/>
          <w:bCs/>
          <w:color w:val="000000"/>
          <w:sz w:val="24"/>
          <w:szCs w:val="24"/>
        </w:rPr>
        <w:t>Thuộc đối tượng có quy mô doanh nghiệp nhỏ và vừa</w:t>
      </w:r>
      <w:r w:rsidRPr="006529DC">
        <w:rPr>
          <w:rFonts w:ascii="Times New Roman" w:eastAsia="Times New Roman" w:hAnsi="Times New Roman" w:cs="Times New Roman"/>
          <w:color w:val="000000"/>
          <w:sz w:val="24"/>
          <w:szCs w:val="24"/>
        </w:rPr>
        <w:br/>
        <w:t xml:space="preserve">Theo quy định tại </w:t>
      </w:r>
      <w:r w:rsidR="0031380D">
        <w:rPr>
          <w:rFonts w:ascii="Times New Roman" w:eastAsia="Times New Roman" w:hAnsi="Times New Roman" w:cs="Times New Roman"/>
          <w:color w:val="000000"/>
          <w:sz w:val="24"/>
          <w:szCs w:val="24"/>
        </w:rPr>
        <w:t>Đ</w:t>
      </w:r>
      <w:r w:rsidRPr="006529DC">
        <w:rPr>
          <w:rFonts w:ascii="Times New Roman" w:eastAsia="Times New Roman" w:hAnsi="Times New Roman" w:cs="Times New Roman"/>
          <w:color w:val="000000"/>
          <w:sz w:val="24"/>
          <w:szCs w:val="24"/>
        </w:rPr>
        <w:t>iều 3 Thông tư 133/2016/TT-BTC về chế độ kế toán doanh nghiệp nhỏ và vừa</w:t>
      </w:r>
      <w:r w:rsidR="0031380D">
        <w:rPr>
          <w:rFonts w:ascii="Times New Roman" w:eastAsia="Times New Roman" w:hAnsi="Times New Roman" w:cs="Times New Roman"/>
          <w:color w:val="000000"/>
          <w:sz w:val="24"/>
          <w:szCs w:val="24"/>
        </w:rPr>
        <w:t>.</w:t>
      </w:r>
    </w:p>
    <w:p w14:paraId="354A9D43" w14:textId="77777777" w:rsidR="006529DC" w:rsidRPr="006529DC" w:rsidRDefault="006529DC" w:rsidP="0031380D">
      <w:pPr>
        <w:tabs>
          <w:tab w:val="left" w:leader="dot" w:pos="8640"/>
        </w:tabs>
        <w:spacing w:after="0" w:line="276" w:lineRule="auto"/>
        <w:jc w:val="both"/>
        <w:rPr>
          <w:rFonts w:ascii="Tahoma" w:eastAsia="Times New Roman" w:hAnsi="Tahoma" w:cs="Tahoma"/>
          <w:color w:val="333333"/>
          <w:sz w:val="18"/>
          <w:szCs w:val="18"/>
        </w:rPr>
      </w:pPr>
      <w:r w:rsidRPr="006529DC">
        <w:rPr>
          <w:rFonts w:ascii="Times New Roman" w:eastAsia="Times New Roman" w:hAnsi="Times New Roman" w:cs="Times New Roman"/>
          <w:color w:val="000000"/>
          <w:sz w:val="24"/>
          <w:szCs w:val="24"/>
        </w:rPr>
        <w:t>Doanh nghiệp nhỏ và vừa có thể lựa chọn áp dụng Chế độ kế toán doanh nghiệp ban hành theo Thông tư số 200/2014/TT-BTC ngày 22/12/2015 của Bộ Tài chính và các văn bản sửa đổi, bổ sung hoặc thay thế nhưng phải thông báo cho cơ quan thuế quản lý doanh nghiệp và phải thực hiện nhất quán trong năm tài chính.</w:t>
      </w:r>
    </w:p>
    <w:p w14:paraId="46A39E31" w14:textId="77777777" w:rsidR="0031380D" w:rsidRDefault="006529DC" w:rsidP="0031380D">
      <w:pPr>
        <w:tabs>
          <w:tab w:val="left" w:leader="dot" w:pos="8640"/>
        </w:tabs>
        <w:spacing w:after="0" w:line="276" w:lineRule="auto"/>
        <w:rPr>
          <w:rFonts w:ascii="Times New Roman" w:eastAsia="Times New Roman" w:hAnsi="Times New Roman" w:cs="Times New Roman"/>
          <w:color w:val="000000"/>
          <w:sz w:val="24"/>
          <w:szCs w:val="24"/>
        </w:rPr>
      </w:pPr>
      <w:r w:rsidRPr="006529DC">
        <w:rPr>
          <w:rFonts w:ascii="Times New Roman" w:eastAsia="Times New Roman" w:hAnsi="Times New Roman" w:cs="Times New Roman"/>
          <w:color w:val="000000"/>
          <w:sz w:val="24"/>
          <w:szCs w:val="24"/>
        </w:rPr>
        <w:t>Nên bằng công văn này, ...................................... xin được thông báo tới Cục Thuế về việc doanh nghiệp lựa chọn áp dụng Chế độ kế toán doanh nghiệp ban hành theo ................................................. của Bộ Tài chính</w:t>
      </w:r>
      <w:r w:rsidRPr="006529DC">
        <w:rPr>
          <w:rFonts w:ascii="Times New Roman" w:eastAsia="Times New Roman" w:hAnsi="Times New Roman" w:cs="Times New Roman"/>
          <w:color w:val="000000"/>
          <w:sz w:val="24"/>
          <w:szCs w:val="24"/>
        </w:rPr>
        <w:br/>
        <w:t>Thời điểm áp dụng: ...............................</w:t>
      </w:r>
      <w:r w:rsidRPr="006529DC">
        <w:rPr>
          <w:rFonts w:ascii="Times New Roman" w:eastAsia="Times New Roman" w:hAnsi="Times New Roman" w:cs="Times New Roman"/>
          <w:color w:val="000000"/>
          <w:sz w:val="24"/>
          <w:szCs w:val="24"/>
        </w:rPr>
        <w:br/>
        <w:t xml:space="preserve">Rất mong Thuế </w:t>
      </w:r>
      <w:r w:rsidR="0031380D">
        <w:rPr>
          <w:rFonts w:ascii="Times New Roman" w:eastAsia="Times New Roman" w:hAnsi="Times New Roman" w:cs="Times New Roman"/>
          <w:color w:val="000000"/>
          <w:sz w:val="24"/>
          <w:szCs w:val="24"/>
        </w:rPr>
        <w:t>cơ sở/Thuế tỉnh, thành phố</w:t>
      </w:r>
      <w:r w:rsidRPr="006529DC">
        <w:rPr>
          <w:rFonts w:ascii="Times New Roman" w:eastAsia="Times New Roman" w:hAnsi="Times New Roman" w:cs="Times New Roman"/>
          <w:color w:val="000000"/>
          <w:sz w:val="24"/>
          <w:szCs w:val="24"/>
        </w:rPr>
        <w:t xml:space="preserve">................................... xem xét chấp nhận. </w:t>
      </w:r>
    </w:p>
    <w:p w14:paraId="0A7FDBF3" w14:textId="2B326042" w:rsidR="006529DC" w:rsidRPr="006529DC" w:rsidRDefault="006529DC" w:rsidP="0031380D">
      <w:pPr>
        <w:tabs>
          <w:tab w:val="left" w:leader="dot" w:pos="8640"/>
        </w:tabs>
        <w:spacing w:after="0" w:line="276" w:lineRule="auto"/>
        <w:rPr>
          <w:rFonts w:ascii="Times New Roman" w:eastAsia="Times New Roman" w:hAnsi="Times New Roman" w:cs="Times New Roman"/>
          <w:sz w:val="24"/>
          <w:szCs w:val="24"/>
        </w:rPr>
      </w:pPr>
      <w:r w:rsidRPr="006529DC">
        <w:rPr>
          <w:rFonts w:ascii="Times New Roman" w:eastAsia="Times New Roman" w:hAnsi="Times New Roman" w:cs="Times New Roman"/>
          <w:color w:val="000000"/>
          <w:sz w:val="24"/>
          <w:szCs w:val="24"/>
        </w:rPr>
        <w:t>Xin chân thành cảm ơn!</w:t>
      </w:r>
    </w:p>
    <w:p w14:paraId="6625AD20" w14:textId="77777777" w:rsidR="00951276" w:rsidRDefault="00951276" w:rsidP="0031380D">
      <w:pPr>
        <w:spacing w:after="0" w:line="276" w:lineRule="auto"/>
        <w:jc w:val="center"/>
        <w:rPr>
          <w:rFonts w:ascii="Times New Roman" w:eastAsia="Times New Roman" w:hAnsi="Times New Roman" w:cs="Times New Roman"/>
          <w:b/>
          <w:bCs/>
          <w:color w:val="000000"/>
          <w:sz w:val="24"/>
          <w:szCs w:val="24"/>
        </w:rPr>
      </w:pPr>
    </w:p>
    <w:p w14:paraId="4E6F9923" w14:textId="77777777" w:rsidR="006529DC" w:rsidRPr="006529DC" w:rsidRDefault="006529DC" w:rsidP="0031380D">
      <w:pPr>
        <w:spacing w:after="0" w:line="276" w:lineRule="auto"/>
        <w:jc w:val="right"/>
        <w:rPr>
          <w:rFonts w:ascii="Tahoma" w:eastAsia="Times New Roman" w:hAnsi="Tahoma" w:cs="Tahoma"/>
          <w:color w:val="333333"/>
          <w:sz w:val="18"/>
          <w:szCs w:val="18"/>
        </w:rPr>
      </w:pPr>
      <w:r w:rsidRPr="006529DC">
        <w:rPr>
          <w:rFonts w:ascii="Times New Roman" w:eastAsia="Times New Roman" w:hAnsi="Times New Roman" w:cs="Times New Roman"/>
          <w:b/>
          <w:bCs/>
          <w:color w:val="000000"/>
          <w:sz w:val="24"/>
          <w:szCs w:val="24"/>
        </w:rPr>
        <w:t>Người đại diện pháp luật</w:t>
      </w:r>
      <w:r w:rsidRPr="006529DC">
        <w:rPr>
          <w:rFonts w:ascii="Times New Roman" w:eastAsia="Times New Roman" w:hAnsi="Times New Roman" w:cs="Times New Roman"/>
          <w:color w:val="000000"/>
          <w:sz w:val="24"/>
          <w:szCs w:val="24"/>
        </w:rPr>
        <w:br/>
        <w:t>(Ký, đóng dấu, ghi rõ họ tên)</w:t>
      </w:r>
    </w:p>
    <w:p w14:paraId="2A52BEDD" w14:textId="77777777" w:rsidR="007632F3" w:rsidRDefault="007632F3" w:rsidP="0031380D">
      <w:pPr>
        <w:spacing w:line="276" w:lineRule="auto"/>
      </w:pPr>
    </w:p>
    <w:sectPr w:rsidR="00763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9DC"/>
    <w:rsid w:val="0031380D"/>
    <w:rsid w:val="004214DA"/>
    <w:rsid w:val="006529DC"/>
    <w:rsid w:val="007632F3"/>
    <w:rsid w:val="00951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A77DE"/>
  <w15:chartTrackingRefBased/>
  <w15:docId w15:val="{806F743E-6451-4FF4-9BCD-784450EF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29DC"/>
    <w:rPr>
      <w:b/>
      <w:bCs/>
    </w:rPr>
  </w:style>
  <w:style w:type="character" w:styleId="Emphasis">
    <w:name w:val="Emphasis"/>
    <w:basedOn w:val="DefaultParagraphFont"/>
    <w:uiPriority w:val="20"/>
    <w:qFormat/>
    <w:rsid w:val="006529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982342">
      <w:bodyDiv w:val="1"/>
      <w:marLeft w:val="0"/>
      <w:marRight w:val="0"/>
      <w:marTop w:val="0"/>
      <w:marBottom w:val="0"/>
      <w:divBdr>
        <w:top w:val="none" w:sz="0" w:space="0" w:color="auto"/>
        <w:left w:val="none" w:sz="0" w:space="0" w:color="auto"/>
        <w:bottom w:val="none" w:sz="0" w:space="0" w:color="auto"/>
        <w:right w:val="none" w:sz="0" w:space="0" w:color="auto"/>
      </w:divBdr>
      <w:divsChild>
        <w:div w:id="1643731698">
          <w:marLeft w:val="600"/>
          <w:marRight w:val="0"/>
          <w:marTop w:val="0"/>
          <w:marBottom w:val="0"/>
          <w:divBdr>
            <w:top w:val="none" w:sz="0" w:space="0" w:color="auto"/>
            <w:left w:val="none" w:sz="0" w:space="0" w:color="auto"/>
            <w:bottom w:val="none" w:sz="0" w:space="0" w:color="auto"/>
            <w:right w:val="none" w:sz="0" w:space="0" w:color="auto"/>
          </w:divBdr>
        </w:div>
        <w:div w:id="360739702">
          <w:marLeft w:val="600"/>
          <w:marRight w:val="0"/>
          <w:marTop w:val="0"/>
          <w:marBottom w:val="0"/>
          <w:divBdr>
            <w:top w:val="none" w:sz="0" w:space="0" w:color="auto"/>
            <w:left w:val="none" w:sz="0" w:space="0" w:color="auto"/>
            <w:bottom w:val="none" w:sz="0" w:space="0" w:color="auto"/>
            <w:right w:val="none" w:sz="0" w:space="0" w:color="auto"/>
          </w:divBdr>
        </w:div>
        <w:div w:id="497114692">
          <w:marLeft w:val="600"/>
          <w:marRight w:val="0"/>
          <w:marTop w:val="0"/>
          <w:marBottom w:val="0"/>
          <w:divBdr>
            <w:top w:val="none" w:sz="0" w:space="0" w:color="auto"/>
            <w:left w:val="none" w:sz="0" w:space="0" w:color="auto"/>
            <w:bottom w:val="none" w:sz="0" w:space="0" w:color="auto"/>
            <w:right w:val="none" w:sz="0" w:space="0" w:color="auto"/>
          </w:divBdr>
        </w:div>
        <w:div w:id="1790591145">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Quyên Hoàng MST</cp:lastModifiedBy>
  <cp:revision>3</cp:revision>
  <dcterms:created xsi:type="dcterms:W3CDTF">2025-09-15T22:45:00Z</dcterms:created>
  <dcterms:modified xsi:type="dcterms:W3CDTF">2025-09-16T07:54:00Z</dcterms:modified>
</cp:coreProperties>
</file>